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DC" w:rsidRDefault="004828DC" w:rsidP="004828D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B17EB6">
        <w:rPr>
          <w:rFonts w:ascii="Arial" w:hAnsi="Arial" w:cs="Arial"/>
          <w:b/>
          <w:i/>
          <w:sz w:val="24"/>
          <w:szCs w:val="24"/>
        </w:rPr>
        <w:t>PROPOSICIÓN No. 045</w:t>
      </w:r>
      <w:r>
        <w:rPr>
          <w:rFonts w:ascii="Arial" w:hAnsi="Arial" w:cs="Arial"/>
          <w:b/>
          <w:i/>
          <w:sz w:val="24"/>
          <w:szCs w:val="24"/>
        </w:rPr>
        <w:t xml:space="preserve"> de 2020</w:t>
      </w:r>
    </w:p>
    <w:p w:rsidR="004828DC" w:rsidRDefault="004828DC" w:rsidP="004828D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4828DC" w:rsidRPr="00B17EB6" w:rsidRDefault="004828DC" w:rsidP="004828D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17EB6">
        <w:rPr>
          <w:rFonts w:ascii="Arial" w:hAnsi="Arial" w:cs="Arial"/>
          <w:i/>
          <w:sz w:val="24"/>
          <w:szCs w:val="24"/>
        </w:rPr>
        <w:t>En ejercicio de las facultades conferidas en el artículo 32 de la Ley 136 de 1994 y en ejercicio del control político se presenta ante la Plenaria del Concejo Municipal de Santiago de Cali, la siguiente Proposición:</w:t>
      </w:r>
    </w:p>
    <w:p w:rsidR="004828DC" w:rsidRPr="00B17EB6" w:rsidRDefault="004828DC" w:rsidP="004828D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828DC" w:rsidRPr="00B17EB6" w:rsidRDefault="004828DC" w:rsidP="004828D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</w:pPr>
      <w:r w:rsidRPr="00B17EB6">
        <w:rPr>
          <w:rFonts w:ascii="Arial" w:hAnsi="Arial" w:cs="Arial"/>
          <w:i/>
          <w:sz w:val="24"/>
          <w:szCs w:val="24"/>
        </w:rPr>
        <w:t xml:space="preserve">Citar al Doctor </w:t>
      </w:r>
      <w:r w:rsidRPr="00B17EB6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es-CO" w:eastAsia="es-ES_tradnl"/>
        </w:rPr>
        <w:t>ROY ALEJANDRO BARRERA</w:t>
      </w:r>
      <w:r w:rsidRPr="00B17EB6"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  <w:t xml:space="preserve"> </w:t>
      </w:r>
      <w:r w:rsidRPr="00B17EB6">
        <w:rPr>
          <w:rFonts w:ascii="Arial" w:hAnsi="Arial" w:cs="Arial"/>
          <w:i/>
          <w:sz w:val="24"/>
          <w:szCs w:val="24"/>
        </w:rPr>
        <w:t>en su calidad de</w:t>
      </w:r>
      <w:r w:rsidRPr="00B17EB6"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  <w:t xml:space="preserve"> de Director del Departamento Administrativo de Planeación Municipal</w:t>
      </w:r>
      <w:r w:rsidRPr="00B17EB6">
        <w:rPr>
          <w:rFonts w:ascii="Arial" w:hAnsi="Arial" w:cs="Arial"/>
          <w:i/>
          <w:sz w:val="24"/>
          <w:szCs w:val="24"/>
        </w:rPr>
        <w:t>, quien en ejercicio de la calidad que ostenta,</w:t>
      </w:r>
      <w:r w:rsidRPr="00B17EB6"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  <w:t xml:space="preserve"> y teniendo en cuenta que el día de ayer una valla publicitaria colapso generando caos vial en la ciudad y pérdidas materiales, pudiendo haber terminado en pérdidas humanas, se</w:t>
      </w:r>
      <w:r w:rsidRPr="00B17EB6">
        <w:rPr>
          <w:rFonts w:ascii="Arial" w:hAnsi="Arial" w:cs="Arial"/>
          <w:i/>
          <w:sz w:val="24"/>
          <w:szCs w:val="24"/>
        </w:rPr>
        <w:t xml:space="preserve"> sirva dar respuesta ante la plenaria del Honorable Concejo de Santiago de Cali, lo siguiente:</w:t>
      </w:r>
    </w:p>
    <w:p w:rsidR="004828DC" w:rsidRDefault="004828DC" w:rsidP="004828D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  <w:t> </w:t>
      </w:r>
    </w:p>
    <w:p w:rsidR="004828DC" w:rsidRPr="00B17EB6" w:rsidRDefault="004828DC" w:rsidP="004828D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</w:pPr>
      <w:r w:rsidRPr="00B17EB6"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  <w:t>1.</w:t>
      </w:r>
      <w:r w:rsidRPr="00B17EB6">
        <w:rPr>
          <w:rFonts w:ascii="Times New Roman" w:eastAsia="Times New Roman" w:hAnsi="Times New Roman"/>
          <w:i/>
          <w:color w:val="000000"/>
          <w:sz w:val="24"/>
          <w:szCs w:val="24"/>
          <w:lang w:val="es-CO" w:eastAsia="es-ES_tradnl"/>
        </w:rPr>
        <w:t xml:space="preserve">   </w:t>
      </w:r>
      <w:r w:rsidRPr="00B17EB6"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  <w:t>¿Cuándo se realizó el último censo de vallas publ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  <w:t>icitarias en la ciudad de Cali?</w:t>
      </w:r>
    </w:p>
    <w:p w:rsidR="004828DC" w:rsidRPr="00B17EB6" w:rsidRDefault="004828DC" w:rsidP="004828D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</w:pPr>
      <w:r w:rsidRPr="00B17EB6"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  <w:t>2. ¿Cuántas licencias para el uso de valla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  <w:t>s publicitarias están vigentes?</w:t>
      </w:r>
    </w:p>
    <w:p w:rsidR="004828DC" w:rsidRPr="00B17EB6" w:rsidRDefault="004828DC" w:rsidP="004828D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</w:pPr>
      <w:r w:rsidRPr="00B17EB6"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  <w:t>3. ¿Cuántas vallas publicitarias sin licencia están identi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  <w:t>ficadas al 30 de enero de 2020?</w:t>
      </w:r>
    </w:p>
    <w:p w:rsidR="004828DC" w:rsidRPr="00B17EB6" w:rsidRDefault="004828DC" w:rsidP="004828D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</w:pPr>
      <w:r w:rsidRPr="00B17EB6"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  <w:t>4. Enviar copia del último informe de verificación de la correcta insta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  <w:t>lación de vallas publicitarias.</w:t>
      </w:r>
    </w:p>
    <w:p w:rsidR="004828DC" w:rsidRPr="00B17EB6" w:rsidRDefault="004828DC" w:rsidP="004828D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</w:pPr>
      <w:r w:rsidRPr="00B17EB6"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  <w:t>5. ¿Quién regula si se utilizaron material idóneo para la construcción y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  <w:t xml:space="preserve"> fijación de estas estructuras?</w:t>
      </w:r>
    </w:p>
    <w:p w:rsidR="004828DC" w:rsidRPr="00B17EB6" w:rsidRDefault="004828DC" w:rsidP="004828D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</w:pPr>
      <w:r w:rsidRPr="00B17EB6"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  <w:t>6. ¿Cuál es la vida útil de las estructuras que sop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  <w:t>ortan las vallas publicitarias?</w:t>
      </w:r>
    </w:p>
    <w:p w:rsidR="004828DC" w:rsidRDefault="004828DC" w:rsidP="004828D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</w:pPr>
      <w:r w:rsidRPr="00B17EB6"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  <w:t>7. ¿Existe exigencia de pólizas de seguro que respondan ante un eventual siniestro como el acontecido ayer?</w:t>
      </w:r>
    </w:p>
    <w:p w:rsidR="004828DC" w:rsidRDefault="004828DC" w:rsidP="004828D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  <w:t>8. ¿Por qué no se ha dado cumplimiento al monto exigido a las pólizas (2000 salarios mínimos) para la instalación de las vallas? Especifique la póliza exigida a cada valla.</w:t>
      </w:r>
    </w:p>
    <w:p w:rsidR="004828DC" w:rsidRDefault="004828DC" w:rsidP="004828D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  <w:t>9. ¿Qué recursos entran a la ciudad por concepto de la utilización de vallas?</w:t>
      </w:r>
    </w:p>
    <w:p w:rsidR="004828DC" w:rsidRDefault="004828DC" w:rsidP="004828D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</w:pPr>
    </w:p>
    <w:p w:rsidR="004828DC" w:rsidRDefault="004828DC" w:rsidP="004828D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</w:pPr>
      <w:r w:rsidRPr="00EE639D"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  <w:t>H.C. FERNANDO ALBERTO TAMAYO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  <w:t xml:space="preserve">, </w:t>
      </w:r>
      <w:r w:rsidRPr="00FC7BD2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val="es-CO" w:eastAsia="es-ES_tradnl"/>
        </w:rPr>
        <w:t>coadyuvada por los Honorables Concejales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  <w:t>: JUAN MARTIN BRAVO CASTAÑO, HENRY PELAEZ CIFUENTES, ALEXANDRA HERNANDEZ CEDEÑO, FABIO ALONSO ARROYAVE BOTERO, ROBERTO ORTIZ URUEÑA, CARLOS ANDRES ARIAS RUEDA.</w:t>
      </w:r>
    </w:p>
    <w:p w:rsidR="004828DC" w:rsidRDefault="004828DC" w:rsidP="004828D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</w:pPr>
    </w:p>
    <w:p w:rsidR="004828DC" w:rsidRPr="00EE639D" w:rsidRDefault="004828DC" w:rsidP="004828D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val="es-CO" w:eastAsia="es-ES_tradnl"/>
        </w:rPr>
      </w:pPr>
      <w:r w:rsidRPr="00EE639D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val="es-CO" w:eastAsia="es-ES_tradnl"/>
        </w:rPr>
        <w:t>ADICION</w:t>
      </w:r>
      <w:r w:rsidRPr="00EE639D">
        <w:rPr>
          <w:rFonts w:ascii="Arial" w:eastAsia="Times New Roman" w:hAnsi="Arial" w:cs="Arial"/>
          <w:b/>
          <w:i/>
          <w:color w:val="000000"/>
          <w:sz w:val="24"/>
          <w:szCs w:val="24"/>
          <w:lang w:val="es-CO" w:eastAsia="es-ES_tradnl"/>
        </w:rPr>
        <w:t>:</w:t>
      </w:r>
    </w:p>
    <w:p w:rsidR="004828DC" w:rsidRDefault="004828DC" w:rsidP="004828D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</w:pPr>
    </w:p>
    <w:p w:rsidR="004828DC" w:rsidRDefault="004828DC" w:rsidP="004828D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  <w:t>¿Qué empresas se encuentran sancionadas a la fecha?</w:t>
      </w:r>
    </w:p>
    <w:p w:rsidR="004828DC" w:rsidRDefault="004828DC" w:rsidP="004828D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</w:pPr>
    </w:p>
    <w:p w:rsidR="004828DC" w:rsidRDefault="004828DC" w:rsidP="004828D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  <w:t>H.C. JUAN PABLO ROJAS SUAREZ</w:t>
      </w:r>
    </w:p>
    <w:p w:rsidR="004828DC" w:rsidRDefault="004828DC" w:rsidP="004828D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</w:pPr>
    </w:p>
    <w:p w:rsidR="004828DC" w:rsidRPr="00EE639D" w:rsidRDefault="004828DC" w:rsidP="004828D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val="es-CO" w:eastAsia="es-ES_tradnl"/>
        </w:rPr>
      </w:pPr>
      <w:r w:rsidRPr="00EE639D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val="es-CO" w:eastAsia="es-ES_tradnl"/>
        </w:rPr>
        <w:t>ADICION</w:t>
      </w:r>
      <w:r w:rsidRPr="00EE639D">
        <w:rPr>
          <w:rFonts w:ascii="Arial" w:eastAsia="Times New Roman" w:hAnsi="Arial" w:cs="Arial"/>
          <w:b/>
          <w:i/>
          <w:color w:val="000000"/>
          <w:sz w:val="24"/>
          <w:szCs w:val="24"/>
          <w:lang w:val="es-CO" w:eastAsia="es-ES_tradnl"/>
        </w:rPr>
        <w:t>:</w:t>
      </w:r>
    </w:p>
    <w:p w:rsidR="004828DC" w:rsidRPr="00EE639D" w:rsidRDefault="004828DC" w:rsidP="004828D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val="es-CO" w:eastAsia="es-ES_tradnl"/>
        </w:rPr>
      </w:pPr>
    </w:p>
    <w:p w:rsidR="004828DC" w:rsidRDefault="004828DC" w:rsidP="004828D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  <w:t>1. ¿Cuáles son los ingresos que permite la ciudad sobre ese tema?</w:t>
      </w:r>
    </w:p>
    <w:p w:rsidR="004828DC" w:rsidRDefault="004828DC" w:rsidP="004828D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  <w:t>2. ¿Cuál es el seguimiento al Acuerdo que regula el uso de las vallas en la ciudad?</w:t>
      </w:r>
    </w:p>
    <w:p w:rsidR="004828DC" w:rsidRDefault="004828DC" w:rsidP="004828D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</w:pPr>
    </w:p>
    <w:p w:rsidR="004828DC" w:rsidRDefault="004828DC" w:rsidP="004828D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  <w:t>H.C. FABIO ALONSO ARROYAVE BOTERO</w:t>
      </w:r>
    </w:p>
    <w:p w:rsidR="004828DC" w:rsidRDefault="004828DC" w:rsidP="004828D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</w:pPr>
    </w:p>
    <w:p w:rsidR="004828DC" w:rsidRPr="00EE639D" w:rsidRDefault="004828DC" w:rsidP="004828D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val="es-CO" w:eastAsia="es-ES_tradnl"/>
        </w:rPr>
      </w:pPr>
      <w:r w:rsidRPr="00EE639D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val="es-CO" w:eastAsia="es-ES_tradnl"/>
        </w:rPr>
        <w:lastRenderedPageBreak/>
        <w:t>ADICION</w:t>
      </w:r>
      <w:r w:rsidRPr="00EE639D">
        <w:rPr>
          <w:rFonts w:ascii="Arial" w:eastAsia="Times New Roman" w:hAnsi="Arial" w:cs="Arial"/>
          <w:b/>
          <w:i/>
          <w:color w:val="000000"/>
          <w:sz w:val="24"/>
          <w:szCs w:val="24"/>
          <w:lang w:val="es-CO" w:eastAsia="es-ES_tradnl"/>
        </w:rPr>
        <w:t>:</w:t>
      </w:r>
    </w:p>
    <w:p w:rsidR="004828DC" w:rsidRDefault="004828DC" w:rsidP="004828D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</w:pPr>
    </w:p>
    <w:p w:rsidR="004828DC" w:rsidRDefault="004828DC" w:rsidP="004828D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  <w:t>El acuerdo 0436 de 2017, que reglamenta la Publicidad Exterior Visual en la ciudad de Cali, el artículo 67 se refiere a las vallas electrónicas o digitales.</w:t>
      </w:r>
    </w:p>
    <w:p w:rsidR="004828DC" w:rsidRDefault="004828DC" w:rsidP="004828D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  <w:t>Vemos con preocupación el crecimiento de estas, y muchas instaladas por negocios sin cumplir los requisitos que se deben exigir.  En razón de esto, solicito que se nos diga cuantas vallas electrónicas o digitales tenemos en la ciudad y cuales cumplen con los requisitos</w:t>
      </w:r>
      <w:proofErr w:type="gramStart"/>
      <w:r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  <w:t>?</w:t>
      </w:r>
      <w:proofErr w:type="gramEnd"/>
    </w:p>
    <w:p w:rsidR="004828DC" w:rsidRDefault="004828DC" w:rsidP="004828D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</w:pPr>
    </w:p>
    <w:p w:rsidR="004828DC" w:rsidRDefault="004828DC" w:rsidP="004828D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  <w:t>H.C. ROBERTO ORTIZ URUEÑA</w:t>
      </w:r>
    </w:p>
    <w:p w:rsidR="004828DC" w:rsidRDefault="004828DC" w:rsidP="004828D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</w:pPr>
    </w:p>
    <w:p w:rsidR="004828DC" w:rsidRPr="00B17EB6" w:rsidRDefault="004828DC" w:rsidP="004828D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CO" w:eastAsia="es-ES_tradnl"/>
        </w:rPr>
      </w:pPr>
    </w:p>
    <w:p w:rsidR="004828DC" w:rsidRPr="00B17EB6" w:rsidRDefault="004828DC" w:rsidP="004828D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CO" w:eastAsia="es-ES_tradnl"/>
        </w:rPr>
      </w:pPr>
      <w:r w:rsidRPr="00B17EB6">
        <w:rPr>
          <w:rFonts w:ascii="Arial" w:eastAsia="Times New Roman" w:hAnsi="Arial" w:cs="Arial"/>
          <w:b/>
          <w:bCs/>
          <w:color w:val="000000"/>
          <w:sz w:val="24"/>
          <w:szCs w:val="24"/>
          <w:lang w:val="es-CO" w:eastAsia="es-ES_tradnl"/>
        </w:rPr>
        <w:t> </w:t>
      </w:r>
    </w:p>
    <w:p w:rsidR="006D207E" w:rsidRDefault="006D207E"/>
    <w:sectPr w:rsidR="006D20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DC"/>
    <w:rsid w:val="004828DC"/>
    <w:rsid w:val="006D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D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D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2020-02-20T22:07:00Z</dcterms:created>
  <dcterms:modified xsi:type="dcterms:W3CDTF">2020-02-20T22:08:00Z</dcterms:modified>
</cp:coreProperties>
</file>