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3E" w:rsidRPr="000E743E" w:rsidRDefault="000E743E" w:rsidP="000E743E">
      <w:pPr>
        <w:rPr>
          <w:rFonts w:ascii="Tahoma" w:hAnsi="Tahoma" w:cs="Tahoma"/>
          <w:b/>
          <w:i/>
          <w:szCs w:val="28"/>
          <w:lang w:val="es-ES"/>
        </w:rPr>
      </w:pPr>
    </w:p>
    <w:p w:rsidR="000E743E" w:rsidRPr="000E743E" w:rsidRDefault="000E743E" w:rsidP="000E743E">
      <w:pPr>
        <w:jc w:val="center"/>
        <w:rPr>
          <w:rFonts w:ascii="Tahoma" w:hAnsi="Tahoma" w:cs="Tahoma"/>
          <w:b/>
          <w:i/>
          <w:szCs w:val="28"/>
          <w:lang w:val="es-ES"/>
        </w:rPr>
      </w:pPr>
      <w:r w:rsidRPr="000E743E">
        <w:rPr>
          <w:rFonts w:ascii="Tahoma" w:hAnsi="Tahoma" w:cs="Tahoma"/>
          <w:b/>
          <w:i/>
          <w:szCs w:val="28"/>
          <w:lang w:val="es-ES"/>
        </w:rPr>
        <w:t>PROPOSICIÓN N</w:t>
      </w:r>
      <w:r w:rsidRPr="000E743E">
        <w:rPr>
          <w:rFonts w:ascii="Tahoma" w:hAnsi="Tahoma" w:cs="Tahoma"/>
          <w:b/>
          <w:i/>
          <w:szCs w:val="28"/>
          <w:lang w:val="es-ES"/>
        </w:rPr>
        <w:t xml:space="preserve">o. </w:t>
      </w:r>
      <w:r w:rsidR="003C1183">
        <w:rPr>
          <w:rFonts w:ascii="Tahoma" w:hAnsi="Tahoma" w:cs="Tahoma"/>
          <w:b/>
          <w:i/>
          <w:szCs w:val="28"/>
          <w:lang w:val="es-ES"/>
        </w:rPr>
        <w:t>612</w:t>
      </w:r>
    </w:p>
    <w:p w:rsidR="000E743E" w:rsidRPr="000E743E" w:rsidRDefault="000E743E" w:rsidP="000E743E">
      <w:pPr>
        <w:jc w:val="center"/>
        <w:rPr>
          <w:rFonts w:ascii="Tahoma" w:hAnsi="Tahoma" w:cs="Tahoma"/>
          <w:b/>
          <w:i/>
          <w:szCs w:val="28"/>
          <w:lang w:val="es-ES"/>
        </w:rPr>
      </w:pPr>
    </w:p>
    <w:p w:rsidR="000E743E" w:rsidRPr="000E743E" w:rsidRDefault="000E743E" w:rsidP="000E743E">
      <w:pPr>
        <w:jc w:val="center"/>
        <w:rPr>
          <w:rFonts w:ascii="Tahoma" w:hAnsi="Tahoma" w:cs="Tahoma"/>
          <w:b/>
          <w:i/>
          <w:szCs w:val="28"/>
          <w:lang w:val="es-ES"/>
        </w:rPr>
      </w:pPr>
      <w:bookmarkStart w:id="0" w:name="_GoBack"/>
      <w:bookmarkEnd w:id="0"/>
      <w:r w:rsidRPr="000E743E">
        <w:rPr>
          <w:rFonts w:ascii="Tahoma" w:hAnsi="Tahoma" w:cs="Tahoma"/>
          <w:b/>
          <w:i/>
          <w:szCs w:val="28"/>
          <w:lang w:val="es-ES"/>
        </w:rPr>
        <w:t xml:space="preserve">LA BANCADA DEL PARTIDO LIBERAL COLOMBIANO </w:t>
      </w:r>
    </w:p>
    <w:p w:rsidR="000E743E" w:rsidRPr="000E743E" w:rsidRDefault="000E743E" w:rsidP="000E743E">
      <w:pPr>
        <w:jc w:val="center"/>
        <w:rPr>
          <w:rFonts w:ascii="Tahoma" w:hAnsi="Tahoma" w:cs="Tahoma"/>
          <w:b/>
          <w:i/>
          <w:szCs w:val="28"/>
          <w:lang w:val="es-ES"/>
        </w:rPr>
      </w:pPr>
    </w:p>
    <w:p w:rsidR="000E743E" w:rsidRPr="000E743E" w:rsidRDefault="000E743E" w:rsidP="000E743E">
      <w:pPr>
        <w:jc w:val="both"/>
        <w:rPr>
          <w:rFonts w:ascii="Tahoma" w:hAnsi="Tahoma" w:cs="Tahoma"/>
          <w:i/>
          <w:szCs w:val="28"/>
          <w:lang w:val="es-ES"/>
        </w:rPr>
      </w:pPr>
      <w:r w:rsidRPr="000E743E">
        <w:rPr>
          <w:rFonts w:ascii="Tahoma" w:hAnsi="Tahoma" w:cs="Tahoma"/>
          <w:i/>
          <w:szCs w:val="28"/>
          <w:lang w:val="es-ES"/>
        </w:rPr>
        <w:t>Citar al Dr. Mario Hernán Colorado Fernández, Secretario de Educación del Municipio de Santiago de Cali, para el día que la mesa directiva estime conveniente, Con el fin de presentar al Concejo Municipal de Santiago de Cali, la siguiente información:</w:t>
      </w:r>
    </w:p>
    <w:p w:rsidR="000E743E" w:rsidRPr="000E743E" w:rsidRDefault="000E743E" w:rsidP="000E743E">
      <w:pPr>
        <w:jc w:val="both"/>
        <w:rPr>
          <w:rFonts w:ascii="Tahoma" w:hAnsi="Tahoma" w:cs="Tahoma"/>
          <w:i/>
          <w:szCs w:val="28"/>
          <w:lang w:val="es-ES"/>
        </w:rPr>
      </w:pPr>
    </w:p>
    <w:p w:rsidR="000E743E" w:rsidRPr="000E743E" w:rsidRDefault="000E743E" w:rsidP="000E743E">
      <w:pPr>
        <w:numPr>
          <w:ilvl w:val="0"/>
          <w:numId w:val="1"/>
        </w:numPr>
        <w:jc w:val="both"/>
        <w:rPr>
          <w:rFonts w:ascii="Tahoma" w:hAnsi="Tahoma" w:cs="Tahoma"/>
          <w:i/>
          <w:szCs w:val="28"/>
          <w:lang w:val="es-ES"/>
        </w:rPr>
      </w:pPr>
      <w:r w:rsidRPr="000E743E">
        <w:rPr>
          <w:rFonts w:ascii="Tahoma" w:hAnsi="Tahoma" w:cs="Tahoma"/>
          <w:i/>
          <w:szCs w:val="28"/>
          <w:lang w:val="es-ES"/>
        </w:rPr>
        <w:t xml:space="preserve"> Informe del Estado actual de los centros educativos públicos del Municipio en materia de infraestructura, indicando los valores invertidos durante el 2.010 y las obras contratadas con recursos de las vigencias futuras aprobadas mediante acuerdo No. 0294 de Agosto 13 de 2.010. (Contratistas, Valor, Plazo, Avance de las obras, Fecha de entrega.)</w:t>
      </w:r>
    </w:p>
    <w:p w:rsidR="000E743E" w:rsidRPr="000E743E" w:rsidRDefault="000E743E" w:rsidP="000E743E">
      <w:pPr>
        <w:numPr>
          <w:ilvl w:val="0"/>
          <w:numId w:val="1"/>
        </w:numPr>
        <w:jc w:val="both"/>
        <w:rPr>
          <w:rFonts w:ascii="Tahoma" w:hAnsi="Tahoma" w:cs="Tahoma"/>
          <w:i/>
          <w:szCs w:val="28"/>
          <w:lang w:val="es-ES"/>
        </w:rPr>
      </w:pPr>
      <w:r w:rsidRPr="000E743E">
        <w:rPr>
          <w:rFonts w:ascii="Tahoma" w:hAnsi="Tahoma" w:cs="Tahoma"/>
          <w:i/>
          <w:szCs w:val="28"/>
          <w:lang w:val="es-ES"/>
        </w:rPr>
        <w:t>Valores y Obras a contratar durante el año 2.011, con su fuente de financiación indicando la comuna.</w:t>
      </w:r>
    </w:p>
    <w:p w:rsidR="000E743E" w:rsidRPr="000E743E" w:rsidRDefault="000E743E" w:rsidP="000E743E">
      <w:pPr>
        <w:jc w:val="both"/>
        <w:rPr>
          <w:rFonts w:ascii="Tahoma" w:hAnsi="Tahoma" w:cs="Tahoma"/>
          <w:i/>
          <w:szCs w:val="28"/>
          <w:lang w:val="es-ES"/>
        </w:rPr>
      </w:pPr>
    </w:p>
    <w:p w:rsidR="000E743E" w:rsidRPr="000E743E" w:rsidRDefault="000E743E" w:rsidP="000E743E">
      <w:pPr>
        <w:jc w:val="both"/>
        <w:rPr>
          <w:rFonts w:ascii="Tahoma" w:hAnsi="Tahoma" w:cs="Tahoma"/>
          <w:i/>
          <w:szCs w:val="28"/>
          <w:lang w:val="es-ES"/>
        </w:rPr>
      </w:pPr>
    </w:p>
    <w:p w:rsidR="000E743E" w:rsidRPr="000E743E" w:rsidRDefault="000E743E" w:rsidP="000E743E">
      <w:pPr>
        <w:rPr>
          <w:rFonts w:ascii="Tahoma" w:hAnsi="Tahoma" w:cs="Tahoma"/>
          <w:i/>
          <w:szCs w:val="28"/>
          <w:lang w:val="es-ES"/>
        </w:rPr>
      </w:pPr>
      <w:r w:rsidRPr="000E743E">
        <w:rPr>
          <w:rFonts w:ascii="Tahoma" w:hAnsi="Tahoma" w:cs="Tahoma"/>
          <w:i/>
          <w:szCs w:val="28"/>
          <w:lang w:val="es-ES"/>
        </w:rPr>
        <w:t xml:space="preserve">H.C. </w:t>
      </w:r>
      <w:r w:rsidRPr="000E743E">
        <w:rPr>
          <w:rFonts w:ascii="Tahoma" w:hAnsi="Tahoma" w:cs="Tahoma"/>
          <w:i/>
          <w:szCs w:val="28"/>
          <w:lang w:val="es-ES"/>
        </w:rPr>
        <w:t>ORLANDO CHICANGO ANGULO</w:t>
      </w:r>
      <w:r w:rsidRPr="000E743E">
        <w:rPr>
          <w:rFonts w:ascii="Tahoma" w:hAnsi="Tahoma" w:cs="Tahoma"/>
          <w:i/>
          <w:szCs w:val="28"/>
          <w:lang w:val="es-ES"/>
        </w:rPr>
        <w:t>, C</w:t>
      </w:r>
      <w:r w:rsidRPr="000E743E">
        <w:rPr>
          <w:rFonts w:ascii="Tahoma" w:hAnsi="Tahoma" w:cs="Tahoma"/>
          <w:i/>
          <w:szCs w:val="28"/>
          <w:lang w:val="es-ES"/>
        </w:rPr>
        <w:t>ARLOS PINILLA MALO</w:t>
      </w:r>
      <w:r w:rsidRPr="000E743E">
        <w:rPr>
          <w:rFonts w:ascii="Tahoma" w:hAnsi="Tahoma" w:cs="Tahoma"/>
          <w:i/>
          <w:szCs w:val="28"/>
          <w:lang w:val="es-ES"/>
        </w:rPr>
        <w:t xml:space="preserve">, </w:t>
      </w:r>
      <w:r w:rsidRPr="000E743E">
        <w:rPr>
          <w:rFonts w:ascii="Tahoma" w:hAnsi="Tahoma" w:cs="Tahoma"/>
          <w:i/>
          <w:szCs w:val="28"/>
          <w:lang w:val="es-ES"/>
        </w:rPr>
        <w:t>CLEMENTINA VELEZ GALVEZ</w:t>
      </w:r>
    </w:p>
    <w:sectPr w:rsidR="000E743E" w:rsidRPr="000E74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271"/>
    <w:multiLevelType w:val="hybridMultilevel"/>
    <w:tmpl w:val="27706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3E"/>
    <w:rsid w:val="000E743E"/>
    <w:rsid w:val="003C1183"/>
    <w:rsid w:val="00F56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3E"/>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3E"/>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2</cp:revision>
  <dcterms:created xsi:type="dcterms:W3CDTF">2011-06-16T19:29:00Z</dcterms:created>
  <dcterms:modified xsi:type="dcterms:W3CDTF">2011-06-16T19:32:00Z</dcterms:modified>
</cp:coreProperties>
</file>