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EF3" w:rsidRDefault="00F84EF3" w:rsidP="00F84EF3">
      <w:pPr>
        <w:spacing w:line="240" w:lineRule="auto"/>
        <w:ind w:left="1134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143904" w:rsidRDefault="00143904" w:rsidP="00F84EF3">
      <w:pPr>
        <w:spacing w:line="240" w:lineRule="auto"/>
        <w:ind w:left="1134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5B5ADB" w:rsidRPr="009C06AF" w:rsidRDefault="004F3E68" w:rsidP="00F84EF3">
      <w:pPr>
        <w:spacing w:line="240" w:lineRule="auto"/>
        <w:ind w:left="1134"/>
        <w:contextualSpacing/>
        <w:jc w:val="center"/>
        <w:rPr>
          <w:rFonts w:ascii="Arial" w:hAnsi="Arial" w:cs="Arial"/>
          <w:b/>
          <w:sz w:val="24"/>
          <w:szCs w:val="28"/>
        </w:rPr>
      </w:pPr>
      <w:r w:rsidRPr="009C06AF">
        <w:rPr>
          <w:rFonts w:ascii="Arial" w:hAnsi="Arial" w:cs="Arial"/>
          <w:b/>
          <w:sz w:val="24"/>
          <w:szCs w:val="28"/>
        </w:rPr>
        <w:t>PROPOSICION</w:t>
      </w:r>
      <w:r w:rsidR="005029EA" w:rsidRPr="009C06AF">
        <w:rPr>
          <w:rFonts w:ascii="Arial" w:hAnsi="Arial" w:cs="Arial"/>
          <w:b/>
          <w:sz w:val="24"/>
          <w:szCs w:val="28"/>
        </w:rPr>
        <w:t xml:space="preserve"> </w:t>
      </w:r>
      <w:r w:rsidR="009C06AF" w:rsidRPr="009C06AF">
        <w:rPr>
          <w:rFonts w:ascii="Arial" w:hAnsi="Arial" w:cs="Arial"/>
          <w:b/>
          <w:sz w:val="24"/>
          <w:szCs w:val="28"/>
        </w:rPr>
        <w:t>No. 089</w:t>
      </w:r>
    </w:p>
    <w:p w:rsidR="008E54BE" w:rsidRDefault="008E54BE" w:rsidP="00F84EF3">
      <w:pPr>
        <w:spacing w:line="240" w:lineRule="auto"/>
        <w:ind w:left="1134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F84EF3" w:rsidRDefault="00F84EF3" w:rsidP="004C683A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</w:p>
    <w:p w:rsidR="00901E48" w:rsidRPr="000E059E" w:rsidRDefault="004F3E68" w:rsidP="005029EA">
      <w:pPr>
        <w:spacing w:line="240" w:lineRule="auto"/>
        <w:ind w:left="1134"/>
        <w:contextualSpacing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La Bancada del Movimiento Político MIRA propone </w:t>
      </w:r>
      <w:r w:rsidR="000E7597">
        <w:rPr>
          <w:rFonts w:ascii="Arial" w:hAnsi="Arial" w:cs="Arial"/>
        </w:rPr>
        <w:t xml:space="preserve">citar a la </w:t>
      </w:r>
      <w:proofErr w:type="spellStart"/>
      <w:r w:rsidR="000E7597">
        <w:rPr>
          <w:rFonts w:ascii="Arial" w:hAnsi="Arial" w:cs="Arial"/>
        </w:rPr>
        <w:t>Sra</w:t>
      </w:r>
      <w:proofErr w:type="spellEnd"/>
      <w:r w:rsidR="000E7597">
        <w:rPr>
          <w:rFonts w:ascii="Arial" w:hAnsi="Arial" w:cs="Arial"/>
        </w:rPr>
        <w:t xml:space="preserve"> Directora del DAGMA y al Sr. Secretario de T</w:t>
      </w:r>
      <w:r w:rsidR="00610988">
        <w:rPr>
          <w:rFonts w:ascii="Arial" w:hAnsi="Arial" w:cs="Arial"/>
        </w:rPr>
        <w:t>ránsito</w:t>
      </w:r>
      <w:r w:rsidR="000E7597">
        <w:rPr>
          <w:rFonts w:ascii="Arial" w:hAnsi="Arial" w:cs="Arial"/>
        </w:rPr>
        <w:t xml:space="preserve"> Munic</w:t>
      </w:r>
      <w:r w:rsidR="00610988">
        <w:rPr>
          <w:rFonts w:ascii="Arial" w:hAnsi="Arial" w:cs="Arial"/>
        </w:rPr>
        <w:t>i</w:t>
      </w:r>
      <w:r w:rsidR="000E7597">
        <w:rPr>
          <w:rFonts w:ascii="Arial" w:hAnsi="Arial" w:cs="Arial"/>
        </w:rPr>
        <w:t>pal, a fin de que absuelvan el siguiente cuestionario</w:t>
      </w:r>
    </w:p>
    <w:p w:rsidR="009A3C39" w:rsidRDefault="008F2BAE" w:rsidP="0041401D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¿</w:t>
      </w:r>
      <w:r w:rsidR="005029EA" w:rsidRPr="009A3C39">
        <w:rPr>
          <w:rFonts w:ascii="Arial" w:hAnsi="Arial" w:cs="Arial"/>
        </w:rPr>
        <w:t>Cuál es el Plan  de Acción  para llevar a cabo la sustitución   de tracción animal en el Municipio  de Santiago de Cali</w:t>
      </w:r>
      <w:r>
        <w:rPr>
          <w:rFonts w:ascii="Arial" w:hAnsi="Arial" w:cs="Arial"/>
        </w:rPr>
        <w:t>?</w:t>
      </w:r>
      <w:r w:rsidR="005029EA" w:rsidRPr="009A3C39">
        <w:rPr>
          <w:rFonts w:ascii="Arial" w:hAnsi="Arial" w:cs="Arial"/>
        </w:rPr>
        <w:t>,</w:t>
      </w:r>
      <w:r w:rsidR="009A3C39" w:rsidRPr="009A3C39">
        <w:rPr>
          <w:rFonts w:ascii="Arial" w:hAnsi="Arial" w:cs="Arial"/>
        </w:rPr>
        <w:t xml:space="preserve"> si es por fases</w:t>
      </w:r>
      <w:r w:rsidR="00FB6D42">
        <w:rPr>
          <w:rFonts w:ascii="Arial" w:hAnsi="Arial" w:cs="Arial"/>
        </w:rPr>
        <w:t>,</w:t>
      </w:r>
      <w:r w:rsidR="009A3C39" w:rsidRPr="009A3C39">
        <w:rPr>
          <w:rFonts w:ascii="Arial" w:hAnsi="Arial" w:cs="Arial"/>
        </w:rPr>
        <w:t xml:space="preserve"> especificar </w:t>
      </w:r>
      <w:r>
        <w:rPr>
          <w:rFonts w:ascii="Arial" w:hAnsi="Arial" w:cs="Arial"/>
        </w:rPr>
        <w:t>¿cuá</w:t>
      </w:r>
      <w:r w:rsidR="009A3C39" w:rsidRPr="009A3C39">
        <w:rPr>
          <w:rFonts w:ascii="Arial" w:hAnsi="Arial" w:cs="Arial"/>
        </w:rPr>
        <w:t xml:space="preserve">ntas personas   se  </w:t>
      </w:r>
      <w:r w:rsidR="00FB6D42">
        <w:rPr>
          <w:rFonts w:ascii="Arial" w:hAnsi="Arial" w:cs="Arial"/>
        </w:rPr>
        <w:t>vincularan en cada uno de ellas</w:t>
      </w:r>
      <w:r>
        <w:rPr>
          <w:rFonts w:ascii="Arial" w:hAnsi="Arial" w:cs="Arial"/>
        </w:rPr>
        <w:t>?</w:t>
      </w:r>
      <w:r w:rsidR="00FB6D42">
        <w:rPr>
          <w:rFonts w:ascii="Arial" w:hAnsi="Arial" w:cs="Arial"/>
        </w:rPr>
        <w:t xml:space="preserve">,  especificar </w:t>
      </w:r>
      <w:r>
        <w:rPr>
          <w:rFonts w:ascii="Arial" w:hAnsi="Arial" w:cs="Arial"/>
        </w:rPr>
        <w:t>¿A cuá</w:t>
      </w:r>
      <w:r w:rsidR="00FB6D42">
        <w:rPr>
          <w:rFonts w:ascii="Arial" w:hAnsi="Arial" w:cs="Arial"/>
        </w:rPr>
        <w:t xml:space="preserve">ntas personas   se le debe reemplazar  el vehículo de tracción animal </w:t>
      </w:r>
      <w:r>
        <w:rPr>
          <w:rFonts w:ascii="Arial" w:hAnsi="Arial" w:cs="Arial"/>
        </w:rPr>
        <w:t xml:space="preserve">por  un automotor   y </w:t>
      </w:r>
      <w:r w:rsidR="00386D6C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cuantas por sustitución laboral?, ¿cuales son las alternativas</w:t>
      </w:r>
      <w:proofErr w:type="gramStart"/>
      <w:r>
        <w:rPr>
          <w:rFonts w:ascii="Arial" w:hAnsi="Arial" w:cs="Arial"/>
        </w:rPr>
        <w:t>?.</w:t>
      </w:r>
      <w:proofErr w:type="gramEnd"/>
    </w:p>
    <w:p w:rsidR="0041401D" w:rsidRPr="0041401D" w:rsidRDefault="0041401D" w:rsidP="0041401D">
      <w:pPr>
        <w:pStyle w:val="Prrafodelista"/>
        <w:spacing w:line="240" w:lineRule="auto"/>
        <w:ind w:left="1571"/>
        <w:jc w:val="both"/>
        <w:rPr>
          <w:rFonts w:ascii="Arial" w:hAnsi="Arial" w:cs="Arial"/>
        </w:rPr>
      </w:pPr>
    </w:p>
    <w:p w:rsidR="009A3C39" w:rsidRDefault="009A3C39" w:rsidP="009A3C39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9A3C39">
        <w:rPr>
          <w:rFonts w:ascii="Arial" w:hAnsi="Arial" w:cs="Arial"/>
        </w:rPr>
        <w:t xml:space="preserve"> </w:t>
      </w:r>
      <w:r w:rsidR="008653B5">
        <w:rPr>
          <w:rFonts w:ascii="Arial" w:hAnsi="Arial" w:cs="Arial"/>
        </w:rPr>
        <w:t>¿Cuál es el plan financiero del plan de acción  de sustitución de vehículos   de tracción animal y sustitución  laboral?, especificar   montos  no cantidades globales.</w:t>
      </w:r>
    </w:p>
    <w:p w:rsidR="008653B5" w:rsidRPr="008653B5" w:rsidRDefault="008653B5" w:rsidP="008653B5">
      <w:pPr>
        <w:pStyle w:val="Prrafodelista"/>
        <w:rPr>
          <w:rFonts w:ascii="Arial" w:hAnsi="Arial" w:cs="Arial"/>
        </w:rPr>
      </w:pPr>
    </w:p>
    <w:p w:rsidR="008653B5" w:rsidRDefault="00386D6C" w:rsidP="009A3C39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¿</w:t>
      </w:r>
      <w:r w:rsidR="002747C0">
        <w:rPr>
          <w:rFonts w:ascii="Arial" w:hAnsi="Arial" w:cs="Arial"/>
        </w:rPr>
        <w:t xml:space="preserve">De que forma   el Municipio garantizará  que no se vulneren los derechos   de las personas </w:t>
      </w:r>
      <w:r>
        <w:rPr>
          <w:rFonts w:ascii="Arial" w:hAnsi="Arial" w:cs="Arial"/>
        </w:rPr>
        <w:t>que</w:t>
      </w:r>
      <w:r w:rsidR="002747C0">
        <w:rPr>
          <w:rFonts w:ascii="Arial" w:hAnsi="Arial" w:cs="Arial"/>
        </w:rPr>
        <w:t xml:space="preserve"> no se  han vinculado  a la actividad    de carretilleros    a partir del 2006</w:t>
      </w:r>
      <w:proofErr w:type="gramStart"/>
      <w:r>
        <w:rPr>
          <w:rFonts w:ascii="Arial" w:hAnsi="Arial" w:cs="Arial"/>
        </w:rPr>
        <w:t>?</w:t>
      </w:r>
      <w:r w:rsidR="002747C0">
        <w:rPr>
          <w:rFonts w:ascii="Arial" w:hAnsi="Arial" w:cs="Arial"/>
        </w:rPr>
        <w:t>.</w:t>
      </w:r>
      <w:proofErr w:type="gramEnd"/>
      <w:r w:rsidR="002747C0">
        <w:rPr>
          <w:rFonts w:ascii="Arial" w:hAnsi="Arial" w:cs="Arial"/>
        </w:rPr>
        <w:t xml:space="preserve"> </w:t>
      </w:r>
    </w:p>
    <w:p w:rsidR="002747C0" w:rsidRPr="002747C0" w:rsidRDefault="002747C0" w:rsidP="002747C0">
      <w:pPr>
        <w:pStyle w:val="Prrafodelista"/>
        <w:rPr>
          <w:rFonts w:ascii="Arial" w:hAnsi="Arial" w:cs="Arial"/>
        </w:rPr>
      </w:pPr>
    </w:p>
    <w:p w:rsidR="00C00260" w:rsidRDefault="002747C0" w:rsidP="00C00260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el 31 de enero del 2013 vence el plazo  para la sustitución   de vehículos  de  tracción animal, </w:t>
      </w:r>
      <w:r w:rsidR="00C00260">
        <w:rPr>
          <w:rFonts w:ascii="Arial" w:hAnsi="Arial" w:cs="Arial"/>
        </w:rPr>
        <w:t>¿qué</w:t>
      </w:r>
      <w:r>
        <w:rPr>
          <w:rFonts w:ascii="Arial" w:hAnsi="Arial" w:cs="Arial"/>
        </w:rPr>
        <w:t xml:space="preserve">   acciones   adelantara la Alcaldía</w:t>
      </w:r>
      <w:r w:rsidRPr="00C00260">
        <w:rPr>
          <w:rFonts w:ascii="Arial" w:hAnsi="Arial" w:cs="Arial"/>
        </w:rPr>
        <w:t xml:space="preserve">    para cumplir  con la  norma</w:t>
      </w:r>
      <w:r w:rsidR="00C00260">
        <w:rPr>
          <w:rFonts w:ascii="Arial" w:hAnsi="Arial" w:cs="Arial"/>
        </w:rPr>
        <w:t>?</w:t>
      </w:r>
    </w:p>
    <w:p w:rsidR="00C00260" w:rsidRPr="00C00260" w:rsidRDefault="00C00260" w:rsidP="00C00260">
      <w:pPr>
        <w:pStyle w:val="Prrafodelista"/>
        <w:rPr>
          <w:rFonts w:ascii="Arial" w:hAnsi="Arial" w:cs="Arial"/>
        </w:rPr>
      </w:pPr>
    </w:p>
    <w:p w:rsidR="00C00260" w:rsidRDefault="002747C0" w:rsidP="00C00260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C00260">
        <w:rPr>
          <w:rFonts w:ascii="Arial" w:hAnsi="Arial" w:cs="Arial"/>
        </w:rPr>
        <w:t>especificar    la situación actual   de la</w:t>
      </w:r>
      <w:r w:rsidR="00C00260">
        <w:rPr>
          <w:rFonts w:ascii="Arial" w:hAnsi="Arial" w:cs="Arial"/>
        </w:rPr>
        <w:t xml:space="preserve"> escombrera  de la 50  desde el punto  de  vista técnico-jurídico.</w:t>
      </w:r>
    </w:p>
    <w:p w:rsidR="00C00260" w:rsidRPr="00C00260" w:rsidRDefault="00C00260" w:rsidP="00C00260">
      <w:pPr>
        <w:pStyle w:val="Prrafodelista"/>
        <w:rPr>
          <w:rFonts w:ascii="Arial" w:hAnsi="Arial" w:cs="Arial"/>
        </w:rPr>
      </w:pPr>
    </w:p>
    <w:p w:rsidR="00DB08C1" w:rsidRDefault="00666E49" w:rsidP="00C00260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¿</w:t>
      </w:r>
      <w:r w:rsidR="00C00260">
        <w:rPr>
          <w:rFonts w:ascii="Arial" w:hAnsi="Arial" w:cs="Arial"/>
        </w:rPr>
        <w:t>Que acciones   tomara la Alcaldía    para garantizar    el derecho  mínimo vital    de los carretilleros</w:t>
      </w:r>
      <w:r w:rsidR="00872D7F">
        <w:rPr>
          <w:rFonts w:ascii="Arial" w:hAnsi="Arial" w:cs="Arial"/>
        </w:rPr>
        <w:t xml:space="preserve"> sin ir  en contravía  de la</w:t>
      </w:r>
      <w:r w:rsidR="00C00260">
        <w:rPr>
          <w:rFonts w:ascii="Arial" w:hAnsi="Arial" w:cs="Arial"/>
        </w:rPr>
        <w:t xml:space="preserve">   </w:t>
      </w:r>
      <w:r w:rsidR="00872D7F">
        <w:rPr>
          <w:rFonts w:ascii="Arial" w:hAnsi="Arial" w:cs="Arial"/>
        </w:rPr>
        <w:t xml:space="preserve"> reglamentación del comparendo Ambiental,  y entre tanto    no se  termine la sustitución del vehículo  de tracción animal  o laboral</w:t>
      </w:r>
      <w:proofErr w:type="gramStart"/>
      <w:r>
        <w:rPr>
          <w:rFonts w:ascii="Arial" w:hAnsi="Arial" w:cs="Arial"/>
        </w:rPr>
        <w:t>?</w:t>
      </w:r>
      <w:r w:rsidR="00872D7F">
        <w:rPr>
          <w:rFonts w:ascii="Arial" w:hAnsi="Arial" w:cs="Arial"/>
        </w:rPr>
        <w:t>.</w:t>
      </w:r>
      <w:proofErr w:type="gramEnd"/>
      <w:r w:rsidR="00872D7F">
        <w:rPr>
          <w:rFonts w:ascii="Arial" w:hAnsi="Arial" w:cs="Arial"/>
        </w:rPr>
        <w:t xml:space="preserve"> </w:t>
      </w:r>
    </w:p>
    <w:p w:rsidR="00DB08C1" w:rsidRPr="00DB08C1" w:rsidRDefault="00DB08C1" w:rsidP="00DB08C1">
      <w:pPr>
        <w:pStyle w:val="Prrafodelista"/>
        <w:rPr>
          <w:rFonts w:ascii="Arial" w:hAnsi="Arial" w:cs="Arial"/>
        </w:rPr>
      </w:pPr>
    </w:p>
    <w:p w:rsidR="001B7497" w:rsidRDefault="00DB08C1" w:rsidP="00C00260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Según el  Programa del Plan de Desarrollo    denominado  Gestión Integral  de Residuos Sólidos,  se tiene previsto   la construcción   de dos (2)  estaciones   de transferencia de escombros  y</w:t>
      </w:r>
      <w:r w:rsidR="001B7497">
        <w:rPr>
          <w:rFonts w:ascii="Arial" w:hAnsi="Arial" w:cs="Arial"/>
        </w:rPr>
        <w:t xml:space="preserve"> (1)</w:t>
      </w:r>
      <w:r>
        <w:rPr>
          <w:rFonts w:ascii="Arial" w:hAnsi="Arial" w:cs="Arial"/>
        </w:rPr>
        <w:t xml:space="preserve">  un sitio de disposición final</w:t>
      </w:r>
      <w:r w:rsidR="001B749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  sírvase ind</w:t>
      </w:r>
      <w:r w:rsidR="001B7497">
        <w:rPr>
          <w:rFonts w:ascii="Arial" w:hAnsi="Arial" w:cs="Arial"/>
        </w:rPr>
        <w:t>icar   ¿donde quedaran  ubicados?</w:t>
      </w:r>
      <w:r>
        <w:rPr>
          <w:rFonts w:ascii="Arial" w:hAnsi="Arial" w:cs="Arial"/>
        </w:rPr>
        <w:t xml:space="preserve"> </w:t>
      </w:r>
      <w:r w:rsidR="001B7497">
        <w:rPr>
          <w:rFonts w:ascii="Arial" w:hAnsi="Arial" w:cs="Arial"/>
        </w:rPr>
        <w:t>¿en qué</w:t>
      </w:r>
      <w:r>
        <w:rPr>
          <w:rFonts w:ascii="Arial" w:hAnsi="Arial" w:cs="Arial"/>
        </w:rPr>
        <w:t xml:space="preserve">  tiempo    se  implementaran</w:t>
      </w:r>
      <w:r w:rsidR="001B7497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  teniendo </w:t>
      </w:r>
      <w:r w:rsidR="001B7497">
        <w:rPr>
          <w:rFonts w:ascii="Arial" w:hAnsi="Arial" w:cs="Arial"/>
        </w:rPr>
        <w:t>en cuenta</w:t>
      </w:r>
      <w:r>
        <w:rPr>
          <w:rFonts w:ascii="Arial" w:hAnsi="Arial" w:cs="Arial"/>
        </w:rPr>
        <w:t xml:space="preserve"> que  el plazo   que otorga   la ley para   dar solución   a la medida   de sustitución   de transporte  de tracción animal   o laboral   de los  carretilleros</w:t>
      </w:r>
      <w:r w:rsidR="00F86B2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</w:t>
      </w:r>
      <w:r w:rsidR="001B7497">
        <w:rPr>
          <w:rFonts w:ascii="Arial" w:hAnsi="Arial" w:cs="Arial"/>
        </w:rPr>
        <w:t>de acuerdo a la ley  debe  de estar culminado   al 31 de  enero del  2013.</w:t>
      </w:r>
    </w:p>
    <w:p w:rsidR="00277BD3" w:rsidRDefault="00277BD3" w:rsidP="009C06AF">
      <w:pPr>
        <w:pStyle w:val="Sinespaciado"/>
        <w:ind w:left="1211"/>
        <w:jc w:val="both"/>
        <w:rPr>
          <w:rFonts w:ascii="Georgia" w:hAnsi="Georgia" w:cs="Arial"/>
          <w:bCs/>
          <w:color w:val="222222"/>
          <w:sz w:val="24"/>
          <w:szCs w:val="20"/>
          <w:shd w:val="clear" w:color="auto" w:fill="FFFFFF"/>
        </w:rPr>
      </w:pPr>
      <w:r>
        <w:rPr>
          <w:rFonts w:ascii="Arial" w:hAnsi="Arial" w:cs="Arial"/>
        </w:rPr>
        <w:t xml:space="preserve">Igualmente se </w:t>
      </w:r>
      <w:r>
        <w:rPr>
          <w:rFonts w:ascii="Georgia" w:hAnsi="Georgia"/>
          <w:sz w:val="24"/>
          <w:shd w:val="clear" w:color="auto" w:fill="FFFFFF"/>
        </w:rPr>
        <w:t xml:space="preserve">invite a la Sra. </w:t>
      </w:r>
      <w:r w:rsidRPr="0092343F">
        <w:rPr>
          <w:rFonts w:ascii="Georgia" w:hAnsi="Georgia" w:cs="Arial"/>
          <w:b/>
          <w:bCs/>
          <w:color w:val="222222"/>
          <w:sz w:val="24"/>
          <w:szCs w:val="20"/>
          <w:shd w:val="clear" w:color="auto" w:fill="FFFFFF"/>
        </w:rPr>
        <w:t>GLORIA INES HIDALGO PANCHALO</w:t>
      </w:r>
      <w:r>
        <w:rPr>
          <w:rFonts w:ascii="Georgia" w:hAnsi="Georgia" w:cs="Arial"/>
          <w:b/>
          <w:bCs/>
          <w:color w:val="222222"/>
          <w:sz w:val="24"/>
          <w:szCs w:val="20"/>
          <w:shd w:val="clear" w:color="auto" w:fill="FFFFFF"/>
        </w:rPr>
        <w:t xml:space="preserve">, </w:t>
      </w:r>
      <w:r>
        <w:rPr>
          <w:rFonts w:ascii="Georgia" w:hAnsi="Georgia" w:cs="Arial"/>
          <w:bCs/>
          <w:color w:val="222222"/>
          <w:sz w:val="24"/>
          <w:szCs w:val="20"/>
          <w:shd w:val="clear" w:color="auto" w:fill="FFFFFF"/>
        </w:rPr>
        <w:t>a fin de que exponga los pormenores de la problemática desde el punto de vista de la población de carretilleros.</w:t>
      </w:r>
    </w:p>
    <w:p w:rsidR="000E7597" w:rsidRDefault="000E7597" w:rsidP="002640DC">
      <w:pPr>
        <w:spacing w:line="240" w:lineRule="auto"/>
        <w:ind w:left="1701"/>
        <w:jc w:val="both"/>
        <w:rPr>
          <w:rFonts w:ascii="Arial" w:hAnsi="Arial" w:cs="Arial"/>
        </w:rPr>
      </w:pPr>
    </w:p>
    <w:p w:rsidR="000E7597" w:rsidRPr="000E7597" w:rsidRDefault="009C06AF" w:rsidP="009C06AF">
      <w:pPr>
        <w:spacing w:line="240" w:lineRule="auto"/>
        <w:ind w:left="503" w:firstLine="708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H.C. </w:t>
      </w:r>
      <w:r w:rsidR="000E7597">
        <w:rPr>
          <w:rFonts w:ascii="Arial" w:hAnsi="Arial" w:cs="Arial"/>
        </w:rPr>
        <w:t>JUAN CARLOS OLAYA CIRO</w:t>
      </w:r>
    </w:p>
    <w:p w:rsidR="008E54BE" w:rsidRPr="004F3E68" w:rsidRDefault="008E54BE" w:rsidP="005029EA">
      <w:pPr>
        <w:spacing w:line="240" w:lineRule="auto"/>
        <w:ind w:left="85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8E54BE" w:rsidRPr="004F3E68" w:rsidSect="0014390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A7F"/>
    <w:multiLevelType w:val="hybridMultilevel"/>
    <w:tmpl w:val="1486D456"/>
    <w:lvl w:ilvl="0" w:tplc="240A000F">
      <w:start w:val="1"/>
      <w:numFmt w:val="decimal"/>
      <w:lvlText w:val="%1."/>
      <w:lvlJc w:val="left"/>
      <w:pPr>
        <w:ind w:left="1571" w:hanging="360"/>
      </w:pPr>
    </w:lvl>
    <w:lvl w:ilvl="1" w:tplc="240A0019" w:tentative="1">
      <w:start w:val="1"/>
      <w:numFmt w:val="lowerLetter"/>
      <w:lvlText w:val="%2."/>
      <w:lvlJc w:val="left"/>
      <w:pPr>
        <w:ind w:left="2291" w:hanging="360"/>
      </w:pPr>
    </w:lvl>
    <w:lvl w:ilvl="2" w:tplc="240A001B" w:tentative="1">
      <w:start w:val="1"/>
      <w:numFmt w:val="lowerRoman"/>
      <w:lvlText w:val="%3."/>
      <w:lvlJc w:val="right"/>
      <w:pPr>
        <w:ind w:left="3011" w:hanging="180"/>
      </w:pPr>
    </w:lvl>
    <w:lvl w:ilvl="3" w:tplc="240A000F" w:tentative="1">
      <w:start w:val="1"/>
      <w:numFmt w:val="decimal"/>
      <w:lvlText w:val="%4."/>
      <w:lvlJc w:val="left"/>
      <w:pPr>
        <w:ind w:left="3731" w:hanging="360"/>
      </w:pPr>
    </w:lvl>
    <w:lvl w:ilvl="4" w:tplc="240A0019" w:tentative="1">
      <w:start w:val="1"/>
      <w:numFmt w:val="lowerLetter"/>
      <w:lvlText w:val="%5."/>
      <w:lvlJc w:val="left"/>
      <w:pPr>
        <w:ind w:left="4451" w:hanging="360"/>
      </w:pPr>
    </w:lvl>
    <w:lvl w:ilvl="5" w:tplc="240A001B" w:tentative="1">
      <w:start w:val="1"/>
      <w:numFmt w:val="lowerRoman"/>
      <w:lvlText w:val="%6."/>
      <w:lvlJc w:val="right"/>
      <w:pPr>
        <w:ind w:left="5171" w:hanging="180"/>
      </w:pPr>
    </w:lvl>
    <w:lvl w:ilvl="6" w:tplc="240A000F" w:tentative="1">
      <w:start w:val="1"/>
      <w:numFmt w:val="decimal"/>
      <w:lvlText w:val="%7."/>
      <w:lvlJc w:val="left"/>
      <w:pPr>
        <w:ind w:left="5891" w:hanging="360"/>
      </w:pPr>
    </w:lvl>
    <w:lvl w:ilvl="7" w:tplc="240A0019" w:tentative="1">
      <w:start w:val="1"/>
      <w:numFmt w:val="lowerLetter"/>
      <w:lvlText w:val="%8."/>
      <w:lvlJc w:val="left"/>
      <w:pPr>
        <w:ind w:left="6611" w:hanging="360"/>
      </w:pPr>
    </w:lvl>
    <w:lvl w:ilvl="8" w:tplc="240A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68"/>
    <w:rsid w:val="00090751"/>
    <w:rsid w:val="000E059E"/>
    <w:rsid w:val="000E7597"/>
    <w:rsid w:val="00143904"/>
    <w:rsid w:val="001A2CE4"/>
    <w:rsid w:val="001B7497"/>
    <w:rsid w:val="00246074"/>
    <w:rsid w:val="0025488B"/>
    <w:rsid w:val="002640DC"/>
    <w:rsid w:val="002744D2"/>
    <w:rsid w:val="002747C0"/>
    <w:rsid w:val="00277BD3"/>
    <w:rsid w:val="002D1A91"/>
    <w:rsid w:val="0030151A"/>
    <w:rsid w:val="00360462"/>
    <w:rsid w:val="00371B97"/>
    <w:rsid w:val="00386D6C"/>
    <w:rsid w:val="00400A79"/>
    <w:rsid w:val="0041401D"/>
    <w:rsid w:val="004C683A"/>
    <w:rsid w:val="004F3E68"/>
    <w:rsid w:val="005029EA"/>
    <w:rsid w:val="005678AE"/>
    <w:rsid w:val="005B09FF"/>
    <w:rsid w:val="005B1732"/>
    <w:rsid w:val="005B5ADB"/>
    <w:rsid w:val="00610988"/>
    <w:rsid w:val="0065112D"/>
    <w:rsid w:val="00666E49"/>
    <w:rsid w:val="0068300C"/>
    <w:rsid w:val="008653B5"/>
    <w:rsid w:val="00872D7F"/>
    <w:rsid w:val="008750A9"/>
    <w:rsid w:val="008E54BE"/>
    <w:rsid w:val="008F2BAE"/>
    <w:rsid w:val="00901E48"/>
    <w:rsid w:val="00962429"/>
    <w:rsid w:val="00993C90"/>
    <w:rsid w:val="009A3C39"/>
    <w:rsid w:val="009C06AF"/>
    <w:rsid w:val="00B50DBA"/>
    <w:rsid w:val="00BE0A03"/>
    <w:rsid w:val="00C00260"/>
    <w:rsid w:val="00C7286F"/>
    <w:rsid w:val="00CC24CE"/>
    <w:rsid w:val="00D87DE3"/>
    <w:rsid w:val="00DA7095"/>
    <w:rsid w:val="00DB08C1"/>
    <w:rsid w:val="00E46A03"/>
    <w:rsid w:val="00EC6915"/>
    <w:rsid w:val="00F832F1"/>
    <w:rsid w:val="00F84EF3"/>
    <w:rsid w:val="00F853B9"/>
    <w:rsid w:val="00F86B2F"/>
    <w:rsid w:val="00FA6AC5"/>
    <w:rsid w:val="00FB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3C39"/>
    <w:pPr>
      <w:ind w:left="720"/>
      <w:contextualSpacing/>
    </w:pPr>
  </w:style>
  <w:style w:type="paragraph" w:styleId="Sinespaciado">
    <w:name w:val="No Spacing"/>
    <w:uiPriority w:val="1"/>
    <w:qFormat/>
    <w:rsid w:val="00277BD3"/>
    <w:pPr>
      <w:spacing w:after="0" w:line="240" w:lineRule="auto"/>
    </w:pPr>
    <w:rPr>
      <w:rFonts w:ascii="Calibri" w:eastAsia="Calibri" w:hAnsi="Calibri" w:cs="Times New Roman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3C39"/>
    <w:pPr>
      <w:ind w:left="720"/>
      <w:contextualSpacing/>
    </w:pPr>
  </w:style>
  <w:style w:type="paragraph" w:styleId="Sinespaciado">
    <w:name w:val="No Spacing"/>
    <w:uiPriority w:val="1"/>
    <w:qFormat/>
    <w:rsid w:val="00277BD3"/>
    <w:pPr>
      <w:spacing w:after="0" w:line="240" w:lineRule="auto"/>
    </w:pPr>
    <w:rPr>
      <w:rFonts w:ascii="Calibri" w:eastAsia="Calibri" w:hAnsi="Calibri" w:cs="Times New Roman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Win7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AMPARO</cp:lastModifiedBy>
  <cp:revision>2</cp:revision>
  <cp:lastPrinted>2012-07-17T16:29:00Z</cp:lastPrinted>
  <dcterms:created xsi:type="dcterms:W3CDTF">2012-07-17T16:55:00Z</dcterms:created>
  <dcterms:modified xsi:type="dcterms:W3CDTF">2012-07-17T16:55:00Z</dcterms:modified>
</cp:coreProperties>
</file>