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20" w:rsidRDefault="008C6C20" w:rsidP="008C6C20">
      <w:pPr>
        <w:jc w:val="center"/>
        <w:rPr>
          <w:rFonts w:ascii="Arial" w:hAnsi="Arial" w:cs="Arial"/>
          <w:b/>
          <w:sz w:val="24"/>
          <w:szCs w:val="24"/>
        </w:rPr>
      </w:pPr>
      <w:r w:rsidRPr="00235BBA">
        <w:rPr>
          <w:rFonts w:ascii="Arial" w:hAnsi="Arial" w:cs="Arial"/>
          <w:b/>
          <w:sz w:val="24"/>
          <w:szCs w:val="24"/>
        </w:rPr>
        <w:t>PROPOSICIÓN No. 010</w:t>
      </w:r>
      <w:r>
        <w:rPr>
          <w:rFonts w:ascii="Arial" w:hAnsi="Arial" w:cs="Arial"/>
          <w:b/>
          <w:sz w:val="24"/>
          <w:szCs w:val="24"/>
        </w:rPr>
        <w:t xml:space="preserve"> FEB/21/12</w:t>
      </w:r>
    </w:p>
    <w:p w:rsidR="008C6C20" w:rsidRDefault="008C6C20" w:rsidP="008C6C20">
      <w:pPr>
        <w:jc w:val="center"/>
        <w:rPr>
          <w:rFonts w:ascii="Arial" w:hAnsi="Arial" w:cs="Arial"/>
          <w:b/>
          <w:sz w:val="24"/>
          <w:szCs w:val="24"/>
        </w:rPr>
      </w:pPr>
    </w:p>
    <w:p w:rsidR="008C6C20" w:rsidRPr="00235BBA" w:rsidRDefault="008C6C20" w:rsidP="008C6C20">
      <w:pPr>
        <w:jc w:val="center"/>
        <w:rPr>
          <w:rFonts w:ascii="Arial" w:hAnsi="Arial" w:cs="Arial"/>
          <w:b/>
          <w:sz w:val="24"/>
          <w:szCs w:val="24"/>
        </w:rPr>
      </w:pPr>
    </w:p>
    <w:p w:rsidR="008C6C20" w:rsidRPr="00235BBA" w:rsidRDefault="008C6C20" w:rsidP="008C6C20">
      <w:pPr>
        <w:jc w:val="both"/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Propongo se derogue la proposición de la Doctora PATRICIA MOLINA en el sentido de citar a:</w:t>
      </w:r>
    </w:p>
    <w:p w:rsidR="008C6C20" w:rsidRPr="00235BBA" w:rsidRDefault="008C6C20" w:rsidP="008C6C20">
      <w:pPr>
        <w:jc w:val="both"/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Dr. Javier Mauricio Pachón – Director Jurídico de la Alcaldía.</w:t>
      </w:r>
    </w:p>
    <w:p w:rsidR="008C6C20" w:rsidRPr="00235BBA" w:rsidRDefault="008C6C20" w:rsidP="008C6C20">
      <w:pPr>
        <w:jc w:val="both"/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Dr. Gilberto Hernán Zapata- Contralor Municipal.</w:t>
      </w:r>
    </w:p>
    <w:p w:rsidR="008C6C20" w:rsidRPr="00235BBA" w:rsidRDefault="008C6C20" w:rsidP="008C6C20">
      <w:pPr>
        <w:jc w:val="both"/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Dr. Manuel Laureano Torres – Personero Municipal.</w:t>
      </w:r>
    </w:p>
    <w:p w:rsidR="008C6C20" w:rsidRPr="00235BBA" w:rsidRDefault="008C6C20" w:rsidP="008C6C20">
      <w:pPr>
        <w:pStyle w:val="Prrafodelista"/>
        <w:tabs>
          <w:tab w:val="left" w:pos="1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Para proceder al estudio del Proyecto de Acuerdo No.001  “POR EL CUAL SE ESTABLECEN MECANISMOS PARA LA RENDICION DE CUENTAS Y LA VISIBILIDAD DE LA GESTIÓN DE LOS CONCEJALES Y DEL CONCEJO DE SANTIAGO DE CALI Y SE DICTAN OTRAS DISPOSICIONES” Ponente Honorable Concejal PATRICIA MOLINA BELTRAN.</w:t>
      </w:r>
    </w:p>
    <w:p w:rsidR="008C6C20" w:rsidRPr="00235BBA" w:rsidRDefault="008C6C20" w:rsidP="008C6C20">
      <w:pPr>
        <w:pStyle w:val="Prrafodelista"/>
        <w:tabs>
          <w:tab w:val="left" w:pos="1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Por considerar que con la presencia del Director Jurídico del Concejo es suficiente para abordar todas las fases del estudio del Proyecto de Acuerdo.</w:t>
      </w:r>
    </w:p>
    <w:p w:rsidR="008C6C20" w:rsidRDefault="008C6C20" w:rsidP="008C6C20">
      <w:pPr>
        <w:pStyle w:val="Prrafodelista"/>
        <w:tabs>
          <w:tab w:val="left" w:pos="1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C6C20" w:rsidRPr="00A529D6" w:rsidRDefault="008C6C20" w:rsidP="008C6C20">
      <w:pPr>
        <w:pStyle w:val="Prrafodelista"/>
        <w:tabs>
          <w:tab w:val="left" w:pos="1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 xml:space="preserve">Proposición presentada por el H.C. </w:t>
      </w:r>
      <w:r w:rsidRPr="00A529D6">
        <w:rPr>
          <w:rFonts w:ascii="Arial" w:hAnsi="Arial" w:cs="Arial"/>
          <w:sz w:val="24"/>
          <w:szCs w:val="24"/>
        </w:rPr>
        <w:t xml:space="preserve">JOSÉ FERNANDO GIL </w:t>
      </w:r>
      <w:r>
        <w:rPr>
          <w:rFonts w:ascii="Arial" w:hAnsi="Arial" w:cs="Arial"/>
          <w:sz w:val="24"/>
          <w:szCs w:val="24"/>
        </w:rPr>
        <w:t>y aprobada por los H.C. NORMA HURTADO, PATRICIA MOLINA Y DANIS RENTERIA.</w:t>
      </w:r>
    </w:p>
    <w:p w:rsidR="008C6C20" w:rsidRPr="00A529D6" w:rsidRDefault="008C6C20" w:rsidP="008C6C20">
      <w:pPr>
        <w:ind w:left="567"/>
      </w:pPr>
    </w:p>
    <w:p w:rsidR="008C6C20" w:rsidRDefault="008C6C20" w:rsidP="008C6C20">
      <w:pPr>
        <w:pStyle w:val="Prrafodelista"/>
        <w:tabs>
          <w:tab w:val="left" w:pos="1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C6C20" w:rsidRDefault="008C6C20" w:rsidP="008C6C20">
      <w:pPr>
        <w:pStyle w:val="Prrafodelista"/>
        <w:tabs>
          <w:tab w:val="left" w:pos="1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30859" w:rsidRDefault="00D30859">
      <w:bookmarkStart w:id="0" w:name="_GoBack"/>
      <w:bookmarkEnd w:id="0"/>
    </w:p>
    <w:sectPr w:rsidR="00D30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20"/>
    <w:rsid w:val="000B3619"/>
    <w:rsid w:val="00280EF3"/>
    <w:rsid w:val="00466B83"/>
    <w:rsid w:val="004A1195"/>
    <w:rsid w:val="007D4901"/>
    <w:rsid w:val="008C6C20"/>
    <w:rsid w:val="00D3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C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C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2012-08-16T15:20:00Z</dcterms:created>
  <dcterms:modified xsi:type="dcterms:W3CDTF">2012-08-16T15:21:00Z</dcterms:modified>
</cp:coreProperties>
</file>